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9A6" w:rsidRPr="007348CB" w:rsidRDefault="003749A6" w:rsidP="003749A6">
      <w:pPr>
        <w:jc w:val="center"/>
        <w:rPr>
          <w:sz w:val="28"/>
          <w:szCs w:val="28"/>
        </w:rPr>
      </w:pPr>
      <w:proofErr w:type="spellStart"/>
      <w:r w:rsidRPr="007348CB">
        <w:rPr>
          <w:sz w:val="28"/>
          <w:szCs w:val="28"/>
        </w:rPr>
        <w:t>Практикалық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тапсырма</w:t>
      </w:r>
      <w:proofErr w:type="spellEnd"/>
      <w:r w:rsidRPr="007348CB">
        <w:rPr>
          <w:sz w:val="28"/>
          <w:szCs w:val="28"/>
        </w:rPr>
        <w:t xml:space="preserve"> </w:t>
      </w:r>
      <w:r w:rsidR="004735EB">
        <w:rPr>
          <w:sz w:val="28"/>
          <w:szCs w:val="28"/>
        </w:rPr>
        <w:t>8</w:t>
      </w:r>
      <w:bookmarkStart w:id="0" w:name="_GoBack"/>
      <w:bookmarkEnd w:id="0"/>
    </w:p>
    <w:p w:rsidR="007348CB" w:rsidRPr="007348CB" w:rsidRDefault="007348CB" w:rsidP="003749A6">
      <w:pPr>
        <w:ind w:firstLine="709"/>
        <w:jc w:val="both"/>
        <w:rPr>
          <w:b/>
          <w:sz w:val="28"/>
          <w:szCs w:val="28"/>
          <w:lang w:val="kk-KZ"/>
        </w:rPr>
      </w:pPr>
    </w:p>
    <w:p w:rsidR="007348CB" w:rsidRPr="00D600FC" w:rsidRDefault="007348CB" w:rsidP="007348CB">
      <w:pPr>
        <w:ind w:firstLine="709"/>
        <w:jc w:val="center"/>
        <w:rPr>
          <w:sz w:val="28"/>
          <w:szCs w:val="28"/>
          <w:lang w:val="kk-KZ"/>
        </w:rPr>
      </w:pPr>
      <w:r w:rsidRPr="00D600FC">
        <w:rPr>
          <w:sz w:val="28"/>
          <w:szCs w:val="28"/>
          <w:lang w:val="kk-KZ"/>
        </w:rPr>
        <w:t>Тазалау қазбалары шартты белгілерін сызу</w:t>
      </w:r>
    </w:p>
    <w:p w:rsidR="007348CB" w:rsidRPr="007348CB" w:rsidRDefault="007348CB" w:rsidP="003749A6">
      <w:pPr>
        <w:ind w:firstLine="709"/>
        <w:jc w:val="both"/>
        <w:rPr>
          <w:b/>
          <w:sz w:val="28"/>
          <w:szCs w:val="28"/>
          <w:lang w:val="kk-KZ"/>
        </w:rPr>
      </w:pPr>
    </w:p>
    <w:p w:rsidR="003749A6" w:rsidRPr="00D600FC" w:rsidRDefault="003749A6" w:rsidP="003749A6">
      <w:pPr>
        <w:ind w:firstLine="709"/>
        <w:jc w:val="both"/>
        <w:rPr>
          <w:sz w:val="28"/>
          <w:szCs w:val="28"/>
          <w:lang w:val="kk-KZ"/>
        </w:rPr>
      </w:pPr>
      <w:r w:rsidRPr="007348CB">
        <w:rPr>
          <w:sz w:val="28"/>
          <w:szCs w:val="28"/>
          <w:lang w:val="kk-KZ"/>
        </w:rPr>
        <w:t xml:space="preserve">Әдістемелік нұсқаулар. </w:t>
      </w:r>
      <w:r w:rsidRPr="00D600FC">
        <w:rPr>
          <w:sz w:val="28"/>
          <w:szCs w:val="28"/>
          <w:lang w:val="kk-KZ"/>
        </w:rPr>
        <w:t>Жоспарлардағы барлық қазбалар, ті</w:t>
      </w:r>
      <w:r w:rsidR="00D600FC" w:rsidRPr="00D600FC">
        <w:rPr>
          <w:sz w:val="28"/>
          <w:szCs w:val="28"/>
          <w:lang w:val="kk-KZ"/>
        </w:rPr>
        <w:t>к жазықтыққа проекциялардағы, 1</w:t>
      </w:r>
      <w:r w:rsidRPr="00D600FC">
        <w:rPr>
          <w:sz w:val="28"/>
          <w:szCs w:val="28"/>
          <w:lang w:val="kk-KZ"/>
        </w:rPr>
        <w:t>: 2000 масштабта және ірірек құрастырылатын қазба осьтері бойынша қималарда олардың контуры бойынша сызба масштабында белгіленеді. Тік қазбалар мен орталар ерекшелік болып табылады.</w:t>
      </w:r>
    </w:p>
    <w:p w:rsidR="003749A6" w:rsidRPr="004735EB" w:rsidRDefault="003749A6" w:rsidP="003749A6">
      <w:pPr>
        <w:ind w:firstLine="567"/>
        <w:jc w:val="both"/>
        <w:rPr>
          <w:sz w:val="28"/>
          <w:szCs w:val="28"/>
          <w:lang w:val="kk-KZ"/>
        </w:rPr>
      </w:pPr>
      <w:r w:rsidRPr="004735EB">
        <w:rPr>
          <w:sz w:val="28"/>
          <w:szCs w:val="28"/>
          <w:lang w:val="kk-KZ"/>
        </w:rPr>
        <w:t>1: 5000 масштабтағы барлық қазбалар 1,0 мм саңылауы бар екі жіңішке параллель сызықпен белгіленеді.</w:t>
      </w:r>
    </w:p>
    <w:p w:rsidR="003749A6" w:rsidRPr="007348CB" w:rsidRDefault="003749A6" w:rsidP="003749A6">
      <w:pPr>
        <w:ind w:firstLine="567"/>
        <w:jc w:val="both"/>
        <w:rPr>
          <w:sz w:val="28"/>
          <w:szCs w:val="28"/>
        </w:rPr>
      </w:pPr>
      <w:r w:rsidRPr="007348CB">
        <w:rPr>
          <w:sz w:val="28"/>
          <w:szCs w:val="28"/>
        </w:rPr>
        <w:t xml:space="preserve">Масштабы 1: 2000 </w:t>
      </w:r>
      <w:proofErr w:type="spellStart"/>
      <w:r w:rsidRPr="007348CB">
        <w:rPr>
          <w:sz w:val="28"/>
          <w:szCs w:val="28"/>
        </w:rPr>
        <w:t>және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і</w:t>
      </w:r>
      <w:proofErr w:type="gramStart"/>
      <w:r w:rsidRPr="007348CB">
        <w:rPr>
          <w:sz w:val="28"/>
          <w:szCs w:val="28"/>
        </w:rPr>
        <w:t>р</w:t>
      </w:r>
      <w:proofErr w:type="gramEnd"/>
      <w:r w:rsidRPr="007348CB">
        <w:rPr>
          <w:sz w:val="28"/>
          <w:szCs w:val="28"/>
        </w:rPr>
        <w:t>ірек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жоспарларда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әртүрлі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мақсаттағы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камералар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бекіту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материалымен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бейнеленеді</w:t>
      </w:r>
      <w:proofErr w:type="spellEnd"/>
      <w:r w:rsidRPr="007348CB">
        <w:rPr>
          <w:sz w:val="28"/>
          <w:szCs w:val="28"/>
        </w:rPr>
        <w:t xml:space="preserve">. </w:t>
      </w:r>
      <w:proofErr w:type="spellStart"/>
      <w:r w:rsidRPr="007348CB">
        <w:rPr>
          <w:sz w:val="28"/>
          <w:szCs w:val="28"/>
        </w:rPr>
        <w:t>Камералардың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белгілері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мақсатына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сәйкес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қысқартылған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жазулармен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сүйемелденеді</w:t>
      </w:r>
      <w:proofErr w:type="spellEnd"/>
      <w:r w:rsidRPr="007348CB">
        <w:rPr>
          <w:sz w:val="28"/>
          <w:szCs w:val="28"/>
        </w:rPr>
        <w:t xml:space="preserve">. Медпункт </w:t>
      </w:r>
      <w:proofErr w:type="spellStart"/>
      <w:r w:rsidRPr="007348CB">
        <w:rPr>
          <w:sz w:val="28"/>
          <w:szCs w:val="28"/>
        </w:rPr>
        <w:t>камерасы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шеңберге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қойылған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Қызыл</w:t>
      </w:r>
      <w:proofErr w:type="spellEnd"/>
      <w:r w:rsidRPr="007348CB">
        <w:rPr>
          <w:sz w:val="28"/>
          <w:szCs w:val="28"/>
        </w:rPr>
        <w:t xml:space="preserve"> крест </w:t>
      </w:r>
      <w:proofErr w:type="spellStart"/>
      <w:r w:rsidRPr="007348CB">
        <w:rPr>
          <w:sz w:val="28"/>
          <w:szCs w:val="28"/>
        </w:rPr>
        <w:t>тәрізді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белгімен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бөлінеді</w:t>
      </w:r>
      <w:proofErr w:type="spellEnd"/>
      <w:r w:rsidRPr="007348CB">
        <w:rPr>
          <w:sz w:val="28"/>
          <w:szCs w:val="28"/>
        </w:rPr>
        <w:t>.</w:t>
      </w:r>
    </w:p>
    <w:p w:rsidR="003749A6" w:rsidRPr="007348CB" w:rsidRDefault="003749A6" w:rsidP="003749A6">
      <w:pPr>
        <w:ind w:firstLine="567"/>
        <w:jc w:val="both"/>
        <w:rPr>
          <w:sz w:val="28"/>
          <w:szCs w:val="28"/>
        </w:rPr>
      </w:pPr>
      <w:proofErr w:type="spellStart"/>
      <w:r w:rsidRPr="007348CB">
        <w:rPr>
          <w:sz w:val="28"/>
          <w:szCs w:val="28"/>
        </w:rPr>
        <w:t>Екі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сызықпен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белгіленген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барлық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дайындалған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қазбалар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боялады</w:t>
      </w:r>
      <w:proofErr w:type="spellEnd"/>
      <w:r w:rsidRPr="007348CB">
        <w:rPr>
          <w:sz w:val="28"/>
          <w:szCs w:val="28"/>
        </w:rPr>
        <w:t xml:space="preserve">: тау </w:t>
      </w:r>
      <w:proofErr w:type="spellStart"/>
      <w:r w:rsidR="00E169EA" w:rsidRPr="007348CB">
        <w:rPr>
          <w:sz w:val="28"/>
          <w:szCs w:val="28"/>
        </w:rPr>
        <w:t>жыныстары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бойынша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өткен</w:t>
      </w:r>
      <w:proofErr w:type="spellEnd"/>
      <w:r w:rsidRPr="007348CB">
        <w:rPr>
          <w:sz w:val="28"/>
          <w:szCs w:val="28"/>
        </w:rPr>
        <w:t xml:space="preserve"> - </w:t>
      </w:r>
      <w:proofErr w:type="spellStart"/>
      <w:r w:rsidRPr="007348CB">
        <w:rPr>
          <w:sz w:val="28"/>
          <w:szCs w:val="28"/>
        </w:rPr>
        <w:t>сары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түспен</w:t>
      </w:r>
      <w:proofErr w:type="spellEnd"/>
      <w:r w:rsidRPr="007348CB">
        <w:rPr>
          <w:sz w:val="28"/>
          <w:szCs w:val="28"/>
        </w:rPr>
        <w:t xml:space="preserve">, </w:t>
      </w:r>
      <w:proofErr w:type="spellStart"/>
      <w:r w:rsidRPr="007348CB">
        <w:rPr>
          <w:sz w:val="28"/>
          <w:szCs w:val="28"/>
        </w:rPr>
        <w:t>пайдалы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қазба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бойынша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өткен</w:t>
      </w:r>
      <w:proofErr w:type="spellEnd"/>
      <w:r w:rsidRPr="007348CB">
        <w:rPr>
          <w:sz w:val="28"/>
          <w:szCs w:val="28"/>
        </w:rPr>
        <w:t xml:space="preserve"> - </w:t>
      </w:r>
      <w:proofErr w:type="spellStart"/>
      <w:r w:rsidRPr="007348CB">
        <w:rPr>
          <w:sz w:val="28"/>
          <w:szCs w:val="28"/>
        </w:rPr>
        <w:t>көгілді</w:t>
      </w:r>
      <w:proofErr w:type="gramStart"/>
      <w:r w:rsidRPr="007348CB">
        <w:rPr>
          <w:sz w:val="28"/>
          <w:szCs w:val="28"/>
        </w:rPr>
        <w:t>р</w:t>
      </w:r>
      <w:proofErr w:type="spellEnd"/>
      <w:proofErr w:type="gram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түспен</w:t>
      </w:r>
      <w:proofErr w:type="spellEnd"/>
      <w:r w:rsidRPr="007348CB">
        <w:rPr>
          <w:sz w:val="28"/>
          <w:szCs w:val="28"/>
        </w:rPr>
        <w:t>.</w:t>
      </w:r>
    </w:p>
    <w:p w:rsidR="003749A6" w:rsidRPr="007348CB" w:rsidRDefault="003749A6" w:rsidP="003749A6">
      <w:pPr>
        <w:ind w:firstLine="709"/>
        <w:jc w:val="both"/>
        <w:rPr>
          <w:sz w:val="28"/>
          <w:szCs w:val="28"/>
        </w:rPr>
      </w:pPr>
      <w:proofErr w:type="spellStart"/>
      <w:r w:rsidRPr="007348CB">
        <w:rPr>
          <w:sz w:val="28"/>
          <w:szCs w:val="28"/>
        </w:rPr>
        <w:t>Ағашпен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бекітілген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қазбалар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солтү</w:t>
      </w:r>
      <w:proofErr w:type="gramStart"/>
      <w:r w:rsidRPr="007348CB">
        <w:rPr>
          <w:sz w:val="28"/>
          <w:szCs w:val="28"/>
        </w:rPr>
        <w:t>ст</w:t>
      </w:r>
      <w:proofErr w:type="gramEnd"/>
      <w:r w:rsidRPr="007348CB">
        <w:rPr>
          <w:sz w:val="28"/>
          <w:szCs w:val="28"/>
        </w:rPr>
        <w:t>ік-батыс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қабырғасының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сызығы</w:t>
      </w:r>
      <w:proofErr w:type="spellEnd"/>
      <w:r w:rsidRPr="007348CB">
        <w:rPr>
          <w:sz w:val="28"/>
          <w:szCs w:val="28"/>
        </w:rPr>
        <w:t xml:space="preserve"> 0,2-0,5 мм </w:t>
      </w:r>
      <w:proofErr w:type="spellStart"/>
      <w:r w:rsidRPr="007348CB">
        <w:rPr>
          <w:sz w:val="28"/>
          <w:szCs w:val="28"/>
        </w:rPr>
        <w:t>дейін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қалыңдатылады</w:t>
      </w:r>
      <w:proofErr w:type="spellEnd"/>
      <w:r w:rsidRPr="007348CB">
        <w:rPr>
          <w:sz w:val="28"/>
          <w:szCs w:val="28"/>
        </w:rPr>
        <w:t>.</w:t>
      </w:r>
    </w:p>
    <w:p w:rsidR="003749A6" w:rsidRPr="007348CB" w:rsidRDefault="00E169EA" w:rsidP="003749A6">
      <w:pPr>
        <w:ind w:firstLine="709"/>
        <w:jc w:val="both"/>
        <w:rPr>
          <w:sz w:val="28"/>
          <w:szCs w:val="28"/>
          <w:lang w:val="kk-KZ"/>
        </w:rPr>
      </w:pPr>
      <w:proofErr w:type="spellStart"/>
      <w:r w:rsidRPr="007348CB">
        <w:rPr>
          <w:sz w:val="28"/>
          <w:szCs w:val="28"/>
        </w:rPr>
        <w:t>Бетонмен</w:t>
      </w:r>
      <w:proofErr w:type="spellEnd"/>
      <w:r w:rsidRPr="007348CB">
        <w:rPr>
          <w:sz w:val="28"/>
          <w:szCs w:val="28"/>
        </w:rPr>
        <w:t xml:space="preserve">, </w:t>
      </w:r>
      <w:proofErr w:type="spellStart"/>
      <w:r w:rsidRPr="007348CB">
        <w:rPr>
          <w:sz w:val="28"/>
          <w:szCs w:val="28"/>
        </w:rPr>
        <w:t>металмен</w:t>
      </w:r>
      <w:proofErr w:type="spellEnd"/>
      <w:r w:rsidRPr="007348CB">
        <w:rPr>
          <w:sz w:val="28"/>
          <w:szCs w:val="28"/>
        </w:rPr>
        <w:t xml:space="preserve">, </w:t>
      </w:r>
      <w:proofErr w:type="spellStart"/>
      <w:r w:rsidRPr="007348CB">
        <w:rPr>
          <w:sz w:val="28"/>
          <w:szCs w:val="28"/>
        </w:rPr>
        <w:t>кірпішпен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бекітілген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қазбалардың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қабырғалары</w:t>
      </w:r>
      <w:proofErr w:type="spellEnd"/>
      <w:r w:rsidRPr="007348CB">
        <w:rPr>
          <w:sz w:val="28"/>
          <w:szCs w:val="28"/>
        </w:rPr>
        <w:t xml:space="preserve"> 0,5 мм </w:t>
      </w:r>
      <w:proofErr w:type="spellStart"/>
      <w:r w:rsidRPr="007348CB">
        <w:rPr>
          <w:sz w:val="28"/>
          <w:szCs w:val="28"/>
        </w:rPr>
        <w:t>аралы</w:t>
      </w:r>
      <w:proofErr w:type="spellEnd"/>
      <w:r w:rsidRPr="007348CB">
        <w:rPr>
          <w:sz w:val="28"/>
          <w:szCs w:val="28"/>
          <w:lang w:val="kk-KZ"/>
        </w:rPr>
        <w:t>ғы</w:t>
      </w:r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құю</w:t>
      </w:r>
      <w:proofErr w:type="spellEnd"/>
      <w:r w:rsidRPr="007348CB">
        <w:rPr>
          <w:sz w:val="28"/>
          <w:szCs w:val="28"/>
          <w:lang w:val="kk-KZ"/>
        </w:rPr>
        <w:t>лған</w:t>
      </w:r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екі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сызықпен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бейнеленеді</w:t>
      </w:r>
      <w:proofErr w:type="spellEnd"/>
      <w:r w:rsidRPr="007348CB">
        <w:rPr>
          <w:sz w:val="28"/>
          <w:szCs w:val="28"/>
          <w:lang w:val="kk-KZ"/>
        </w:rPr>
        <w:t xml:space="preserve"> (бето</w:t>
      </w:r>
      <w:proofErr w:type="gramStart"/>
      <w:r w:rsidRPr="007348CB">
        <w:rPr>
          <w:sz w:val="28"/>
          <w:szCs w:val="28"/>
          <w:lang w:val="kk-KZ"/>
        </w:rPr>
        <w:t>н-</w:t>
      </w:r>
      <w:proofErr w:type="gramEnd"/>
      <w:r w:rsidRPr="007348CB">
        <w:rPr>
          <w:sz w:val="28"/>
          <w:szCs w:val="28"/>
          <w:lang w:val="kk-KZ"/>
        </w:rPr>
        <w:t>қара түс, металл-көк, тас-қызыл).</w:t>
      </w:r>
    </w:p>
    <w:p w:rsidR="00E169EA" w:rsidRPr="007348CB" w:rsidRDefault="00E169EA" w:rsidP="003749A6">
      <w:pPr>
        <w:ind w:firstLine="709"/>
        <w:jc w:val="both"/>
        <w:rPr>
          <w:sz w:val="28"/>
          <w:szCs w:val="28"/>
          <w:lang w:val="kk-KZ"/>
        </w:rPr>
      </w:pPr>
      <w:r w:rsidRPr="007348CB">
        <w:rPr>
          <w:sz w:val="28"/>
          <w:szCs w:val="28"/>
          <w:lang w:val="kk-KZ"/>
        </w:rPr>
        <w:t>Әр айдың басындағы қазбаның кенжарының жағдайы Г әрпі түріндегі белгімен белгіленеді. Бірінші, алтыншы және он екінші айда бұдан басқа соңғы екі цифрмен өту жылы көрсетіледі.</w:t>
      </w:r>
    </w:p>
    <w:p w:rsidR="00E169EA" w:rsidRPr="007348CB" w:rsidRDefault="007348CB" w:rsidP="003749A6">
      <w:pPr>
        <w:ind w:firstLine="709"/>
        <w:jc w:val="both"/>
        <w:rPr>
          <w:sz w:val="28"/>
          <w:szCs w:val="28"/>
          <w:lang w:val="kk-KZ"/>
        </w:rPr>
      </w:pPr>
      <w:r w:rsidRPr="007348CB">
        <w:rPr>
          <w:sz w:val="28"/>
          <w:szCs w:val="28"/>
          <w:lang w:val="kk-KZ"/>
        </w:rPr>
        <w:t>Желдету мен су бұрудың шартты белгілері негізінен арнайы жоспарларды жасау үшін қолданылады. Жаңа желдету ағысының бағыты қызыл түсті бағыттамалармен, өңделген - көк түсті бағыттамалармен белгіленеді.</w:t>
      </w:r>
    </w:p>
    <w:p w:rsidR="00C85ACD" w:rsidRPr="007348CB" w:rsidRDefault="007348CB" w:rsidP="007348CB">
      <w:pPr>
        <w:ind w:firstLine="709"/>
        <w:jc w:val="both"/>
        <w:rPr>
          <w:sz w:val="28"/>
          <w:szCs w:val="28"/>
        </w:rPr>
      </w:pPr>
      <w:r w:rsidRPr="007348CB">
        <w:rPr>
          <w:sz w:val="28"/>
          <w:szCs w:val="28"/>
          <w:lang w:val="kk-KZ"/>
        </w:rPr>
        <w:t xml:space="preserve">Басты сутөкпе сорғысының белгісіне өнімділігі м3/сағ және суды метрмен көтеру биіктігі қол қойылады. </w:t>
      </w:r>
      <w:proofErr w:type="spellStart"/>
      <w:r w:rsidRPr="007348CB">
        <w:rPr>
          <w:sz w:val="28"/>
          <w:szCs w:val="28"/>
        </w:rPr>
        <w:t>Учаскелік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сутөкпе</w:t>
      </w:r>
      <w:proofErr w:type="spellEnd"/>
      <w:r w:rsidRPr="007348CB">
        <w:rPr>
          <w:sz w:val="28"/>
          <w:szCs w:val="28"/>
        </w:rPr>
        <w:t xml:space="preserve"> тек </w:t>
      </w:r>
      <w:proofErr w:type="spellStart"/>
      <w:r w:rsidRPr="007348CB">
        <w:rPr>
          <w:sz w:val="28"/>
          <w:szCs w:val="28"/>
        </w:rPr>
        <w:t>өнімділігі</w:t>
      </w:r>
      <w:proofErr w:type="spellEnd"/>
      <w:r w:rsidRPr="007348CB">
        <w:rPr>
          <w:sz w:val="28"/>
          <w:szCs w:val="28"/>
        </w:rPr>
        <w:t xml:space="preserve"> </w:t>
      </w:r>
      <w:proofErr w:type="spellStart"/>
      <w:r w:rsidRPr="007348CB">
        <w:rPr>
          <w:sz w:val="28"/>
          <w:szCs w:val="28"/>
        </w:rPr>
        <w:t>көрсетіледі</w:t>
      </w:r>
      <w:proofErr w:type="spellEnd"/>
      <w:r w:rsidRPr="007348CB">
        <w:rPr>
          <w:sz w:val="28"/>
          <w:szCs w:val="28"/>
        </w:rPr>
        <w:t>.</w:t>
      </w:r>
    </w:p>
    <w:p w:rsidR="00C85ACD" w:rsidRDefault="00C85ACD" w:rsidP="00C85ACD">
      <w:pPr>
        <w:ind w:left="-540"/>
        <w:jc w:val="center"/>
      </w:pPr>
      <w:r>
        <w:rPr>
          <w:noProof/>
        </w:rPr>
        <w:lastRenderedPageBreak/>
        <w:drawing>
          <wp:inline distT="0" distB="0" distL="0" distR="0">
            <wp:extent cx="5021580" cy="709422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82" r="18452" b="13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1580" cy="709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451C" w:rsidRDefault="00F1451C"/>
    <w:sectPr w:rsidR="00F145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934"/>
    <w:rsid w:val="003749A6"/>
    <w:rsid w:val="00417934"/>
    <w:rsid w:val="004735EB"/>
    <w:rsid w:val="007348CB"/>
    <w:rsid w:val="00C85ACD"/>
    <w:rsid w:val="00D600FC"/>
    <w:rsid w:val="00E169EA"/>
    <w:rsid w:val="00F14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5ACD"/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C85AC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85A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5AC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A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C85ACD"/>
    <w:rPr>
      <w:sz w:val="28"/>
      <w:szCs w:val="20"/>
    </w:rPr>
  </w:style>
  <w:style w:type="character" w:customStyle="1" w:styleId="a4">
    <w:name w:val="Основной текст Знак"/>
    <w:basedOn w:val="a0"/>
    <w:link w:val="a3"/>
    <w:semiHidden/>
    <w:rsid w:val="00C85AC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85A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85A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582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5</cp:revision>
  <dcterms:created xsi:type="dcterms:W3CDTF">2020-03-17T10:04:00Z</dcterms:created>
  <dcterms:modified xsi:type="dcterms:W3CDTF">2021-01-22T12:01:00Z</dcterms:modified>
</cp:coreProperties>
</file>